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242" w:rsidRPr="0048783F" w:rsidRDefault="00CA3242" w:rsidP="00CA3242">
      <w:pPr>
        <w:bidi w:val="0"/>
        <w:spacing w:line="360" w:lineRule="auto"/>
        <w:jc w:val="both"/>
        <w:rPr>
          <w:sz w:val="20"/>
          <w:szCs w:val="20"/>
        </w:rPr>
      </w:pPr>
      <w:r>
        <w:rPr>
          <w:b/>
          <w:bCs/>
          <w:noProof/>
          <w:sz w:val="32"/>
          <w:szCs w:val="32"/>
          <w:lang w:bidi="ar-SA"/>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-114300</wp:posOffset>
                </wp:positionV>
                <wp:extent cx="1714500" cy="8001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3242" w:rsidRPr="00B06E1F" w:rsidRDefault="00CA3242" w:rsidP="00CA3242">
                            <w:pPr>
                              <w:pBdr>
                                <w:top w:val="single" w:sz="4" w:space="1" w:color="auto"/>
                                <w:bottom w:val="single" w:sz="4" w:space="1" w:color="auto"/>
                              </w:pBdr>
                              <w:bidi w:val="0"/>
                              <w:jc w:val="center"/>
                              <w:rPr>
                                <w:rFonts w:ascii="Arial" w:hAnsi="Arial" w:cs="Arial"/>
                                <w:b/>
                                <w:bCs/>
                                <w:sz w:val="28"/>
                                <w:szCs w:val="28"/>
                                <w:lang w:bidi="ar-EG"/>
                              </w:rPr>
                            </w:pPr>
                            <w:proofErr w:type="spellStart"/>
                            <w:r w:rsidRPr="00B06E1F">
                              <w:rPr>
                                <w:rFonts w:ascii="Arial" w:hAnsi="Arial" w:cs="Arial"/>
                                <w:b/>
                                <w:bCs/>
                                <w:sz w:val="28"/>
                                <w:szCs w:val="28"/>
                                <w:lang w:bidi="ar-EG"/>
                              </w:rPr>
                              <w:t>Diyala</w:t>
                            </w:r>
                            <w:proofErr w:type="spellEnd"/>
                            <w:r w:rsidRPr="00B06E1F">
                              <w:rPr>
                                <w:rFonts w:ascii="Arial" w:hAnsi="Arial" w:cs="Arial"/>
                                <w:b/>
                                <w:bCs/>
                                <w:sz w:val="28"/>
                                <w:szCs w:val="28"/>
                                <w:lang w:bidi="ar-EG"/>
                              </w:rPr>
                              <w:t xml:space="preserve"> Journal</w:t>
                            </w:r>
                          </w:p>
                          <w:p w:rsidR="00CA3242" w:rsidRPr="00B06E1F" w:rsidRDefault="00CA3242" w:rsidP="00CA3242">
                            <w:pPr>
                              <w:pBdr>
                                <w:top w:val="single" w:sz="4" w:space="1" w:color="auto"/>
                                <w:bottom w:val="single" w:sz="4" w:space="1" w:color="auto"/>
                              </w:pBdr>
                              <w:bidi w:val="0"/>
                              <w:jc w:val="center"/>
                              <w:rPr>
                                <w:rFonts w:ascii="Arial" w:hAnsi="Arial" w:cs="Arial"/>
                                <w:b/>
                                <w:bCs/>
                                <w:sz w:val="28"/>
                                <w:szCs w:val="28"/>
                                <w:lang w:bidi="ar-EG"/>
                              </w:rPr>
                            </w:pPr>
                            <w:r w:rsidRPr="00B06E1F">
                              <w:rPr>
                                <w:rFonts w:ascii="Arial" w:hAnsi="Arial" w:cs="Arial"/>
                                <w:b/>
                                <w:bCs/>
                                <w:sz w:val="28"/>
                                <w:szCs w:val="28"/>
                                <w:lang w:bidi="ar-EG"/>
                              </w:rPr>
                              <w:t>of Engineering Sciences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9pt;margin-top:-9pt;width:135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" stroked="f">
                <v:textbox>
                  <w:txbxContent>
                    <w:p w:rsidR="00CA3242" w:rsidRPr="00B06E1F" w:rsidRDefault="00CA3242" w:rsidP="00CA3242">
                      <w:pPr>
                        <w:pBdr>
                          <w:top w:val="single" w:sz="4" w:space="1" w:color="auto"/>
                          <w:bottom w:val="single" w:sz="4" w:space="1" w:color="auto"/>
                        </w:pBdr>
                        <w:bidi w:val="0"/>
                        <w:jc w:val="center"/>
                        <w:rPr>
                          <w:rFonts w:ascii="Arial" w:hAnsi="Arial" w:cs="Arial"/>
                          <w:b/>
                          <w:bCs/>
                          <w:sz w:val="28"/>
                          <w:szCs w:val="28"/>
                          <w:lang w:bidi="ar-EG"/>
                        </w:rPr>
                      </w:pPr>
                      <w:proofErr w:type="spellStart"/>
                      <w:r w:rsidRPr="00B06E1F">
                        <w:rPr>
                          <w:rFonts w:ascii="Arial" w:hAnsi="Arial" w:cs="Arial"/>
                          <w:b/>
                          <w:bCs/>
                          <w:sz w:val="28"/>
                          <w:szCs w:val="28"/>
                          <w:lang w:bidi="ar-EG"/>
                        </w:rPr>
                        <w:t>Diyala</w:t>
                      </w:r>
                      <w:proofErr w:type="spellEnd"/>
                      <w:r w:rsidRPr="00B06E1F">
                        <w:rPr>
                          <w:rFonts w:ascii="Arial" w:hAnsi="Arial" w:cs="Arial"/>
                          <w:b/>
                          <w:bCs/>
                          <w:sz w:val="28"/>
                          <w:szCs w:val="28"/>
                          <w:lang w:bidi="ar-EG"/>
                        </w:rPr>
                        <w:t xml:space="preserve"> Journal</w:t>
                      </w:r>
                    </w:p>
                    <w:p w:rsidR="00CA3242" w:rsidRPr="00B06E1F" w:rsidRDefault="00CA3242" w:rsidP="00CA3242">
                      <w:pPr>
                        <w:pBdr>
                          <w:top w:val="single" w:sz="4" w:space="1" w:color="auto"/>
                          <w:bottom w:val="single" w:sz="4" w:space="1" w:color="auto"/>
                        </w:pBdr>
                        <w:bidi w:val="0"/>
                        <w:jc w:val="center"/>
                        <w:rPr>
                          <w:rFonts w:ascii="Arial" w:hAnsi="Arial" w:cs="Arial"/>
                          <w:b/>
                          <w:bCs/>
                          <w:sz w:val="28"/>
                          <w:szCs w:val="28"/>
                          <w:lang w:bidi="ar-EG"/>
                        </w:rPr>
                      </w:pPr>
                      <w:r w:rsidRPr="00B06E1F">
                        <w:rPr>
                          <w:rFonts w:ascii="Arial" w:hAnsi="Arial" w:cs="Arial"/>
                          <w:b/>
                          <w:bCs/>
                          <w:sz w:val="28"/>
                          <w:szCs w:val="28"/>
                          <w:lang w:bidi="ar-EG"/>
                        </w:rPr>
                        <w:t>of Engineering Sciences</w:t>
                      </w:r>
                    </w:p>
                  </w:txbxContent>
                </v:textbox>
              </v:shape>
            </w:pict>
          </mc:Fallback>
        </mc:AlternateContent>
      </w:r>
      <w:r>
        <w:rPr>
          <w:b/>
          <w:bCs/>
          <w:sz w:val="32"/>
          <w:szCs w:val="32"/>
        </w:rPr>
        <w:t xml:space="preserve">                                                                                              </w:t>
      </w:r>
      <w:r w:rsidRPr="0048783F">
        <w:rPr>
          <w:sz w:val="20"/>
          <w:szCs w:val="20"/>
        </w:rPr>
        <w:t>ISSN  1999-8716</w:t>
      </w:r>
    </w:p>
    <w:p w:rsidR="00CA3242" w:rsidRDefault="00CA3242" w:rsidP="00CA3242">
      <w:pPr>
        <w:tabs>
          <w:tab w:val="left" w:pos="1694"/>
          <w:tab w:val="left" w:pos="7635"/>
        </w:tabs>
        <w:bidi w:val="0"/>
        <w:jc w:val="both"/>
      </w:pPr>
      <w:r>
        <w:rPr>
          <w:rtl/>
        </w:rPr>
        <w:tab/>
      </w:r>
      <w:r>
        <w:rPr>
          <w:rtl/>
        </w:rPr>
        <w:tab/>
      </w:r>
      <w:r>
        <w:rPr>
          <w:rFonts w:hint="cs"/>
          <w:rtl/>
          <w:lang w:bidi="ar-IQ"/>
        </w:rPr>
        <w:t xml:space="preserve">  </w:t>
      </w:r>
      <w:r w:rsidRPr="0048783F">
        <w:rPr>
          <w:sz w:val="20"/>
          <w:szCs w:val="20"/>
        </w:rPr>
        <w:t xml:space="preserve">Printed in </w:t>
      </w:r>
      <w:smartTag w:uri="urn:schemas-microsoft-com:office:smarttags" w:element="country-region">
        <w:smartTag w:uri="urn:schemas-microsoft-com:office:smarttags" w:element="place">
          <w:r w:rsidRPr="0048783F">
            <w:rPr>
              <w:sz w:val="20"/>
              <w:szCs w:val="20"/>
            </w:rPr>
            <w:t>Iraq</w:t>
          </w:r>
        </w:smartTag>
      </w:smartTag>
    </w:p>
    <w:p w:rsidR="00CA3242" w:rsidRDefault="00CA3242" w:rsidP="00CA3242">
      <w:pPr>
        <w:tabs>
          <w:tab w:val="left" w:pos="1245"/>
          <w:tab w:val="left" w:pos="1620"/>
          <w:tab w:val="left" w:pos="7785"/>
        </w:tabs>
        <w:bidi w:val="0"/>
        <w:jc w:val="both"/>
      </w:pPr>
    </w:p>
    <w:p w:rsidR="00CA3242" w:rsidRDefault="00CA3242" w:rsidP="00CA3242">
      <w:pPr>
        <w:bidi w:val="0"/>
      </w:pPr>
    </w:p>
    <w:p w:rsidR="00CA3242" w:rsidRDefault="00CA3242" w:rsidP="00CA3242">
      <w:pPr>
        <w:bidi w:val="0"/>
        <w:spacing w:line="360" w:lineRule="auto"/>
        <w:jc w:val="lowKashida"/>
        <w:rPr>
          <w:lang w:bidi="ar-IQ"/>
        </w:rPr>
      </w:pPr>
      <w:r w:rsidRPr="0048783F">
        <w:rPr>
          <w:sz w:val="20"/>
          <w:szCs w:val="20"/>
        </w:rPr>
        <w:t xml:space="preserve">Vol. </w:t>
      </w:r>
      <w:r>
        <w:rPr>
          <w:sz w:val="20"/>
          <w:szCs w:val="20"/>
        </w:rPr>
        <w:t xml:space="preserve">05, </w:t>
      </w:r>
      <w:r w:rsidRPr="0048783F">
        <w:rPr>
          <w:sz w:val="20"/>
          <w:szCs w:val="20"/>
        </w:rPr>
        <w:t xml:space="preserve">No. </w:t>
      </w:r>
      <w:r>
        <w:rPr>
          <w:sz w:val="20"/>
          <w:szCs w:val="20"/>
          <w:lang w:bidi="ar-IQ"/>
        </w:rPr>
        <w:t>01</w:t>
      </w:r>
      <w:r w:rsidRPr="0048783F">
        <w:rPr>
          <w:sz w:val="20"/>
          <w:szCs w:val="20"/>
        </w:rPr>
        <w:t>, pp</w:t>
      </w:r>
      <w:r>
        <w:rPr>
          <w:sz w:val="20"/>
          <w:szCs w:val="20"/>
        </w:rPr>
        <w:t>.138</w:t>
      </w:r>
      <w:r w:rsidRPr="0048783F">
        <w:rPr>
          <w:sz w:val="20"/>
          <w:szCs w:val="20"/>
        </w:rPr>
        <w:t>-</w:t>
      </w:r>
      <w:r>
        <w:rPr>
          <w:sz w:val="20"/>
          <w:szCs w:val="20"/>
        </w:rPr>
        <w:t>146</w:t>
      </w:r>
      <w:r w:rsidRPr="0048783F">
        <w:rPr>
          <w:sz w:val="20"/>
          <w:szCs w:val="20"/>
        </w:rPr>
        <w:t xml:space="preserve">, </w:t>
      </w:r>
      <w:r>
        <w:rPr>
          <w:sz w:val="20"/>
          <w:szCs w:val="20"/>
        </w:rPr>
        <w:t>June</w:t>
      </w:r>
      <w:r w:rsidRPr="0048783F">
        <w:rPr>
          <w:sz w:val="20"/>
          <w:szCs w:val="20"/>
        </w:rPr>
        <w:t xml:space="preserve"> 20</w:t>
      </w:r>
      <w:r>
        <w:rPr>
          <w:sz w:val="20"/>
          <w:szCs w:val="20"/>
        </w:rPr>
        <w:t>12</w:t>
      </w:r>
    </w:p>
    <w:p w:rsidR="00CA3242" w:rsidRPr="00CE36FF" w:rsidRDefault="00CA3242" w:rsidP="00CA3242">
      <w:pPr>
        <w:jc w:val="center"/>
        <w:rPr>
          <w:b/>
          <w:bCs/>
          <w:sz w:val="32"/>
          <w:szCs w:val="32"/>
          <w:rtl/>
        </w:rPr>
      </w:pPr>
      <w:r w:rsidRPr="00CE36FF">
        <w:rPr>
          <w:b/>
          <w:bCs/>
          <w:sz w:val="32"/>
          <w:szCs w:val="32"/>
        </w:rPr>
        <w:t xml:space="preserve">STUDY SOME PHYSICAL AND CHEMICAL PROPERTIES OF DRINKING AND RAW </w:t>
      </w:r>
      <w:smartTag w:uri="urn:schemas-microsoft-com:office:smarttags" w:element="place">
        <w:smartTag w:uri="urn:schemas-microsoft-com:office:smarttags" w:element="PlaceName">
          <w:r w:rsidRPr="00CE36FF">
            <w:rPr>
              <w:b/>
              <w:bCs/>
              <w:sz w:val="32"/>
              <w:szCs w:val="32"/>
            </w:rPr>
            <w:t>WATER</w:t>
          </w:r>
        </w:smartTag>
        <w:r w:rsidRPr="00CE36FF">
          <w:rPr>
            <w:b/>
            <w:bCs/>
            <w:sz w:val="32"/>
            <w:szCs w:val="32"/>
          </w:rPr>
          <w:t xml:space="preserve"> </w:t>
        </w:r>
        <w:smartTag w:uri="urn:schemas-microsoft-com:office:smarttags" w:element="PlaceName">
          <w:r w:rsidRPr="00CE36FF">
            <w:rPr>
              <w:b/>
              <w:bCs/>
              <w:sz w:val="32"/>
              <w:szCs w:val="32"/>
            </w:rPr>
            <w:t>FOR</w:t>
          </w:r>
        </w:smartTag>
        <w:r w:rsidRPr="00CE36FF">
          <w:rPr>
            <w:b/>
            <w:bCs/>
            <w:sz w:val="32"/>
            <w:szCs w:val="32"/>
          </w:rPr>
          <w:t xml:space="preserve"> </w:t>
        </w:r>
        <w:smartTag w:uri="urn:schemas-microsoft-com:office:smarttags" w:element="PlaceName">
          <w:r w:rsidRPr="00CE36FF">
            <w:rPr>
              <w:b/>
              <w:bCs/>
              <w:sz w:val="32"/>
              <w:szCs w:val="32"/>
            </w:rPr>
            <w:t>BALADRUZE</w:t>
          </w:r>
        </w:smartTag>
        <w:r w:rsidRPr="00CE36FF">
          <w:rPr>
            <w:b/>
            <w:bCs/>
            <w:sz w:val="32"/>
            <w:szCs w:val="32"/>
          </w:rPr>
          <w:t xml:space="preserve"> </w:t>
        </w:r>
        <w:smartTag w:uri="urn:schemas-microsoft-com:office:smarttags" w:element="PlaceType">
          <w:r w:rsidRPr="00CE36FF">
            <w:rPr>
              <w:b/>
              <w:bCs/>
              <w:sz w:val="32"/>
              <w:szCs w:val="32"/>
            </w:rPr>
            <w:t>CITY</w:t>
          </w:r>
        </w:smartTag>
      </w:smartTag>
    </w:p>
    <w:p w:rsidR="00CA3242" w:rsidRPr="00877F86" w:rsidRDefault="00CA3242" w:rsidP="00CA3242">
      <w:pPr>
        <w:rPr>
          <w:rFonts w:hint="cs"/>
          <w:sz w:val="4"/>
          <w:szCs w:val="4"/>
          <w:rtl/>
          <w:lang w:bidi="ar-IQ"/>
        </w:rPr>
      </w:pPr>
    </w:p>
    <w:p w:rsidR="00CA3242" w:rsidRPr="00CE36FF" w:rsidRDefault="00CA3242" w:rsidP="00CA3242">
      <w:pPr>
        <w:jc w:val="center"/>
        <w:rPr>
          <w:rtl/>
        </w:rPr>
      </w:pPr>
      <w:r>
        <w:rPr>
          <w:lang w:bidi="ar-IQ"/>
        </w:rPr>
        <w:t>Professor</w:t>
      </w:r>
      <w:r w:rsidRPr="00CE36FF">
        <w:t xml:space="preserve"> </w:t>
      </w:r>
      <w:proofErr w:type="spellStart"/>
      <w:r w:rsidRPr="00CE36FF">
        <w:t>Amir.F</w:t>
      </w:r>
      <w:proofErr w:type="spellEnd"/>
      <w:r w:rsidRPr="00CE36FF">
        <w:t xml:space="preserve">. </w:t>
      </w:r>
      <w:proofErr w:type="spellStart"/>
      <w:r w:rsidRPr="00CE36FF">
        <w:t>Dawood</w:t>
      </w:r>
      <w:proofErr w:type="spellEnd"/>
      <w:r w:rsidRPr="00CE36FF">
        <w:t xml:space="preserve"> AL-</w:t>
      </w:r>
      <w:proofErr w:type="spellStart"/>
      <w:r w:rsidRPr="00CE36FF">
        <w:t>Niaimi</w:t>
      </w:r>
      <w:proofErr w:type="spellEnd"/>
      <w:r w:rsidRPr="00CE36FF">
        <w:t xml:space="preserve">*, </w:t>
      </w:r>
      <w:r>
        <w:rPr>
          <w:lang w:bidi="ar-IQ"/>
        </w:rPr>
        <w:t>Assistant lecturer</w:t>
      </w:r>
      <w:r w:rsidRPr="00CE36FF">
        <w:t xml:space="preserve"> </w:t>
      </w:r>
      <w:proofErr w:type="spellStart"/>
      <w:r w:rsidRPr="00CE36FF">
        <w:t>Abdal</w:t>
      </w:r>
      <w:proofErr w:type="spellEnd"/>
      <w:r w:rsidRPr="00CE36FF">
        <w:t xml:space="preserve"> </w:t>
      </w:r>
      <w:proofErr w:type="spellStart"/>
      <w:r w:rsidRPr="00CE36FF">
        <w:t>Hak.K</w:t>
      </w:r>
      <w:proofErr w:type="spellEnd"/>
      <w:r w:rsidRPr="00CE36FF">
        <w:t xml:space="preserve">. </w:t>
      </w:r>
      <w:proofErr w:type="spellStart"/>
      <w:r w:rsidRPr="00CE36FF">
        <w:t>Hussien</w:t>
      </w:r>
      <w:proofErr w:type="spellEnd"/>
      <w:r w:rsidRPr="00CE36FF">
        <w:t>** &amp;</w:t>
      </w:r>
      <w:r w:rsidRPr="00531592">
        <w:rPr>
          <w:lang w:bidi="ar-IQ"/>
        </w:rPr>
        <w:t xml:space="preserve"> </w:t>
      </w:r>
      <w:r>
        <w:rPr>
          <w:lang w:bidi="ar-IQ"/>
        </w:rPr>
        <w:t>Assistant lecturer</w:t>
      </w:r>
      <w:r w:rsidRPr="00CE36FF">
        <w:t xml:space="preserve"> </w:t>
      </w:r>
      <w:proofErr w:type="spellStart"/>
      <w:r w:rsidRPr="00CE36FF">
        <w:t>Mohammed.H</w:t>
      </w:r>
      <w:proofErr w:type="spellEnd"/>
      <w:r w:rsidRPr="00CE36FF">
        <w:t>.</w:t>
      </w:r>
      <w:r>
        <w:t xml:space="preserve"> </w:t>
      </w:r>
      <w:proofErr w:type="spellStart"/>
      <w:r w:rsidRPr="00CE36FF">
        <w:t>Msaed</w:t>
      </w:r>
      <w:proofErr w:type="spellEnd"/>
      <w:r w:rsidRPr="00CE36FF">
        <w:t>***</w:t>
      </w:r>
    </w:p>
    <w:p w:rsidR="00CA3242" w:rsidRDefault="00CA3242" w:rsidP="00CA3242">
      <w:pPr>
        <w:jc w:val="center"/>
        <w:rPr>
          <w:lang w:bidi="ar-IQ"/>
        </w:rPr>
      </w:pPr>
      <w:r>
        <w:rPr>
          <w:lang w:bidi="ar-IQ"/>
        </w:rPr>
        <w:t>Dep.</w:t>
      </w:r>
      <w:r w:rsidRPr="00CE36FF">
        <w:rPr>
          <w:lang w:bidi="ar-IQ"/>
        </w:rPr>
        <w:t xml:space="preserve"> of </w:t>
      </w:r>
      <w:proofErr w:type="spellStart"/>
      <w:r w:rsidRPr="00CE36FF">
        <w:rPr>
          <w:lang w:bidi="ar-IQ"/>
        </w:rPr>
        <w:t>Chemistry</w:t>
      </w:r>
      <w:r>
        <w:rPr>
          <w:lang w:bidi="ar-IQ"/>
        </w:rPr>
        <w:t>,</w:t>
      </w:r>
      <w:smartTag w:uri="urn:schemas-microsoft-com:office:smarttags" w:element="PlaceType">
        <w:r>
          <w:rPr>
            <w:lang w:bidi="ar-IQ"/>
          </w:rPr>
          <w:t>College</w:t>
        </w:r>
      </w:smartTag>
      <w:proofErr w:type="spellEnd"/>
      <w:r>
        <w:rPr>
          <w:lang w:bidi="ar-IQ"/>
        </w:rPr>
        <w:t xml:space="preserve"> of </w:t>
      </w:r>
      <w:proofErr w:type="spellStart"/>
      <w:smartTag w:uri="urn:schemas-microsoft-com:office:smarttags" w:element="PlaceName">
        <w:r>
          <w:rPr>
            <w:lang w:bidi="ar-IQ"/>
          </w:rPr>
          <w:t>Science</w:t>
        </w:r>
      </w:smartTag>
      <w:r>
        <w:rPr>
          <w:lang w:bidi="ar-IQ"/>
        </w:rPr>
        <w:t>,</w:t>
      </w:r>
      <w:smartTag w:uri="urn:schemas-microsoft-com:office:smarttags" w:element="PlaceType">
        <w:r w:rsidRPr="00CE36FF">
          <w:rPr>
            <w:lang w:bidi="ar-IQ"/>
          </w:rPr>
          <w:t>University</w:t>
        </w:r>
      </w:smartTag>
      <w:proofErr w:type="spellEnd"/>
      <w:r w:rsidRPr="00CE36FF">
        <w:rPr>
          <w:lang w:bidi="ar-IQ"/>
        </w:rPr>
        <w:t xml:space="preserve"> of </w:t>
      </w:r>
      <w:proofErr w:type="spellStart"/>
      <w:r w:rsidRPr="00CE36FF">
        <w:rPr>
          <w:lang w:bidi="ar-IQ"/>
        </w:rPr>
        <w:t>Diyala</w:t>
      </w:r>
      <w:proofErr w:type="spellEnd"/>
    </w:p>
    <w:p w:rsidR="00CA3242" w:rsidRDefault="00CA3242" w:rsidP="00CA3242">
      <w:pPr>
        <w:jc w:val="center"/>
        <w:rPr>
          <w:lang w:bidi="ar-IQ"/>
        </w:rPr>
      </w:pPr>
      <w:hyperlink r:id="rId5" w:history="1">
        <w:r w:rsidRPr="003C0124">
          <w:rPr>
            <w:rStyle w:val="Hyperlink"/>
            <w:lang w:bidi="ar-IQ"/>
          </w:rPr>
          <w:t>moh.petro_78@yahoo.com</w:t>
        </w:r>
      </w:hyperlink>
      <w:r>
        <w:rPr>
          <w:lang w:bidi="ar-IQ"/>
        </w:rPr>
        <w:t>***</w:t>
      </w:r>
      <w:r>
        <w:rPr>
          <w:rFonts w:hint="cs"/>
          <w:rtl/>
          <w:lang w:bidi="ar-IQ"/>
        </w:rPr>
        <w:t>, **</w:t>
      </w:r>
      <w:r>
        <w:rPr>
          <w:lang w:bidi="ar-IQ"/>
        </w:rPr>
        <w:fldChar w:fldCharType="begin"/>
      </w:r>
      <w:r>
        <w:rPr>
          <w:lang w:bidi="ar-IQ"/>
        </w:rPr>
        <w:instrText xml:space="preserve"> HYPERLINK "mailto:Hac.cor_57@yahoo.com" </w:instrText>
      </w:r>
      <w:r>
        <w:rPr>
          <w:lang w:bidi="ar-IQ"/>
        </w:rPr>
        <w:fldChar w:fldCharType="separate"/>
      </w:r>
      <w:r w:rsidRPr="003C0124">
        <w:rPr>
          <w:rStyle w:val="Hyperlink"/>
          <w:lang w:bidi="ar-IQ"/>
        </w:rPr>
        <w:t>Hac.cor_57@yahoo.com</w:t>
      </w:r>
      <w:r>
        <w:rPr>
          <w:lang w:bidi="ar-IQ"/>
        </w:rPr>
        <w:fldChar w:fldCharType="end"/>
      </w:r>
      <w:r>
        <w:rPr>
          <w:rFonts w:hint="cs"/>
          <w:rtl/>
          <w:lang w:bidi="ar-IQ"/>
        </w:rPr>
        <w:t xml:space="preserve">  ,*</w:t>
      </w:r>
      <w:r>
        <w:rPr>
          <w:lang w:bidi="ar-IQ"/>
        </w:rPr>
        <w:fldChar w:fldCharType="begin"/>
      </w:r>
      <w:r>
        <w:rPr>
          <w:lang w:bidi="ar-IQ"/>
        </w:rPr>
        <w:instrText xml:space="preserve"> HYPERLINK "mailto:Niaimi@yahoo.com" </w:instrText>
      </w:r>
      <w:r>
        <w:rPr>
          <w:lang w:bidi="ar-IQ"/>
        </w:rPr>
        <w:fldChar w:fldCharType="separate"/>
      </w:r>
      <w:r w:rsidRPr="003C0124">
        <w:rPr>
          <w:rStyle w:val="Hyperlink"/>
          <w:lang w:bidi="ar-IQ"/>
        </w:rPr>
        <w:t>Niaimi@yahoo.com</w:t>
      </w:r>
      <w:r>
        <w:rPr>
          <w:lang w:bidi="ar-IQ"/>
        </w:rPr>
        <w:fldChar w:fldCharType="end"/>
      </w:r>
      <w:r>
        <w:rPr>
          <w:lang w:bidi="ar-IQ"/>
        </w:rPr>
        <w:t xml:space="preserve"> </w:t>
      </w:r>
      <w:r>
        <w:rPr>
          <w:rFonts w:hint="cs"/>
          <w:rtl/>
          <w:lang w:bidi="ar-IQ"/>
        </w:rPr>
        <w:t>:</w:t>
      </w:r>
      <w:r>
        <w:rPr>
          <w:lang w:bidi="ar-IQ"/>
        </w:rPr>
        <w:t>E-mail</w:t>
      </w:r>
    </w:p>
    <w:p w:rsidR="00CA3242" w:rsidRDefault="00CA3242" w:rsidP="00CA3242">
      <w:pPr>
        <w:bidi w:val="0"/>
        <w:jc w:val="center"/>
        <w:rPr>
          <w:rFonts w:hint="cs"/>
          <w:i/>
          <w:iCs/>
          <w:sz w:val="22"/>
          <w:szCs w:val="22"/>
          <w:rtl/>
          <w:lang w:bidi="ar-AE"/>
        </w:rPr>
      </w:pPr>
      <w:r>
        <w:rPr>
          <w:b/>
          <w:bCs/>
          <w:i/>
          <w:iCs/>
          <w:sz w:val="22"/>
          <w:szCs w:val="22"/>
          <w:lang w:bidi="ar-IQ"/>
        </w:rPr>
        <w:t xml:space="preserve">       </w:t>
      </w:r>
      <w:r>
        <w:rPr>
          <w:i/>
          <w:iCs/>
          <w:sz w:val="22"/>
          <w:szCs w:val="22"/>
        </w:rPr>
        <w:t>(Received:14/3/2011 ; Accepted:11/12/2011)</w:t>
      </w:r>
    </w:p>
    <w:p w:rsidR="00CA3242" w:rsidRPr="00877F86" w:rsidRDefault="00CA3242" w:rsidP="00CA3242">
      <w:pPr>
        <w:bidi w:val="0"/>
        <w:jc w:val="center"/>
        <w:rPr>
          <w:rFonts w:hint="cs"/>
          <w:i/>
          <w:iCs/>
          <w:sz w:val="22"/>
          <w:szCs w:val="22"/>
          <w:rtl/>
          <w:lang w:bidi="ar-AE"/>
        </w:rPr>
      </w:pPr>
    </w:p>
    <w:p w:rsidR="00CA3242" w:rsidRDefault="00CA3242" w:rsidP="00CA3242">
      <w:pPr>
        <w:bidi w:val="0"/>
        <w:jc w:val="lowKashida"/>
      </w:pPr>
      <w:r>
        <w:rPr>
          <w:b/>
          <w:bCs/>
          <w:sz w:val="28"/>
          <w:szCs w:val="28"/>
        </w:rPr>
        <w:t xml:space="preserve">ABSTRACT:- </w:t>
      </w:r>
      <w:r>
        <w:t xml:space="preserve">Some physical and chemical properties of drinking and raw water for </w:t>
      </w:r>
      <w:proofErr w:type="spellStart"/>
      <w:r>
        <w:t>Baladruze</w:t>
      </w:r>
      <w:proofErr w:type="spellEnd"/>
      <w:r>
        <w:t xml:space="preserve"> city in </w:t>
      </w:r>
      <w:proofErr w:type="spellStart"/>
      <w:r>
        <w:t>Diyala</w:t>
      </w:r>
      <w:proofErr w:type="spellEnd"/>
      <w:r>
        <w:t xml:space="preserve"> Governorate they were studied. Where the samples are collected as one sample monthly from new water clarifying station as a source for drinking water and from surface of </w:t>
      </w:r>
      <w:proofErr w:type="spellStart"/>
      <w:r>
        <w:t>Baladruze</w:t>
      </w:r>
      <w:proofErr w:type="spellEnd"/>
      <w:r>
        <w:t xml:space="preserve"> river, one </w:t>
      </w:r>
      <w:r w:rsidRPr="00DF00A2">
        <w:t>major</w:t>
      </w:r>
      <w:r>
        <w:t xml:space="preserve"> branches for </w:t>
      </w:r>
      <w:proofErr w:type="spellStart"/>
      <w:r>
        <w:t>Diyala</w:t>
      </w:r>
      <w:proofErr w:type="spellEnd"/>
      <w:r>
        <w:t xml:space="preserve"> river, starting from April to December  2010. The results were shown the acidity ( pH ) for two kinds of water at the weak base because to present the composites bicarbonates of calcium, magnesium and sodium </w:t>
      </w:r>
      <w:r w:rsidRPr="00A13ACB">
        <w:t>premium</w:t>
      </w:r>
      <w:r>
        <w:t xml:space="preserve"> another hydroxides. The water samples studied were containing total dissolved salts concentrations within the concentrations allowance ( &lt; 1500 mg/l ) of two types water for most months in year and the total dissolved salts concentrations in drinking water less than raw water. The total hardness of water were within the acceptable ranges ( &lt; 500 mg/l ) and the total hardness in drinking water less than raw water. The studied were shown the concentrations of calcium and magnesium are within allowable concentrations while the concentrations of calcium more than magnesium and concentrations for the both in drinking water less than raw water. The studied were shown the two kinds of water were containing to bounty concentrations from dissolved oxygen, and the water turbidity was </w:t>
      </w:r>
      <w:r w:rsidRPr="00932B84">
        <w:t>conformable</w:t>
      </w:r>
      <w:r>
        <w:t xml:space="preserve"> for each months  studied within allowance ranges of quality water for drinking water and </w:t>
      </w:r>
      <w:proofErr w:type="spellStart"/>
      <w:r>
        <w:t xml:space="preserve">non </w:t>
      </w:r>
      <w:r w:rsidRPr="00932B84">
        <w:t>conformable</w:t>
      </w:r>
      <w:proofErr w:type="spellEnd"/>
      <w:r>
        <w:t xml:space="preserve"> for raw water. </w:t>
      </w:r>
    </w:p>
    <w:p w:rsidR="008A452F" w:rsidRDefault="00CA3242" w:rsidP="00CA3242">
      <w:pPr>
        <w:bidi w:val="0"/>
        <w:rPr>
          <w:lang w:bidi="ar-IQ"/>
        </w:rPr>
      </w:pPr>
      <w:r>
        <w:rPr>
          <w:b/>
          <w:bCs/>
          <w:lang w:bidi="ar-IQ"/>
        </w:rPr>
        <w:t>K</w:t>
      </w:r>
      <w:r w:rsidRPr="006B7002">
        <w:rPr>
          <w:b/>
          <w:bCs/>
          <w:lang w:bidi="ar-IQ"/>
        </w:rPr>
        <w:t>eywords:</w:t>
      </w:r>
      <w:r>
        <w:rPr>
          <w:b/>
          <w:bCs/>
          <w:sz w:val="28"/>
          <w:szCs w:val="28"/>
        </w:rPr>
        <w:t xml:space="preserve"> </w:t>
      </w:r>
      <w:r w:rsidRPr="00EB4D13">
        <w:t>Physical, chemical, range, calcium, magnesium</w:t>
      </w:r>
      <w:bookmarkStart w:id="0" w:name="_GoBack"/>
      <w:bookmarkEnd w:id="0"/>
    </w:p>
    <w:sectPr w:rsidR="008A452F" w:rsidSect="001508F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662"/>
    <w:rsid w:val="001508FE"/>
    <w:rsid w:val="00171AF9"/>
    <w:rsid w:val="0018053A"/>
    <w:rsid w:val="003C488A"/>
    <w:rsid w:val="00611F3A"/>
    <w:rsid w:val="008A452F"/>
    <w:rsid w:val="00B52B53"/>
    <w:rsid w:val="00C82662"/>
    <w:rsid w:val="00CA32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242"/>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A324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242"/>
    <w:pPr>
      <w:bidi/>
      <w:spacing w:after="0" w:line="240" w:lineRule="auto"/>
    </w:pPr>
    <w:rPr>
      <w:rFonts w:ascii="Times New Roman" w:eastAsia="Times New Roman" w:hAnsi="Times New Roman" w:cs="Times New Roman"/>
      <w:sz w:val="24"/>
      <w:szCs w:val="24"/>
      <w:lang w:bidi="ar-SY"/>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A32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oh.petro_78@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1881</Characters>
  <Application>Microsoft Office Word</Application>
  <DocSecurity>0</DocSecurity>
  <Lines>15</Lines>
  <Paragraphs>4</Paragraphs>
  <ScaleCrop>false</ScaleCrop>
  <Company>فراس الصعيو</Company>
  <LinksUpToDate>false</LinksUpToDate>
  <CharactersWithSpaces>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site</dc:creator>
  <cp:keywords/>
  <dc:description/>
  <cp:lastModifiedBy>site</cp:lastModifiedBy>
  <cp:revision>2</cp:revision>
  <dcterms:created xsi:type="dcterms:W3CDTF">2018-02-14T09:45:00Z</dcterms:created>
  <dcterms:modified xsi:type="dcterms:W3CDTF">2018-02-14T09:45:00Z</dcterms:modified>
</cp:coreProperties>
</file>